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2" w:rsidRDefault="00823512"/>
    <w:p w:rsidR="004678E3" w:rsidRPr="004678E3" w:rsidRDefault="008B7FEB" w:rsidP="008B7FEB">
      <w:pPr>
        <w:pStyle w:val="a3"/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678E3">
        <w:rPr>
          <w:rStyle w:val="a9"/>
          <w:rFonts w:ascii="Times New Roman" w:hAnsi="Times New Roman" w:cs="Times New Roman"/>
          <w:sz w:val="24"/>
          <w:szCs w:val="24"/>
        </w:rPr>
        <w:t xml:space="preserve">Индивидуальные и командные достижения </w:t>
      </w:r>
      <w:proofErr w:type="gramStart"/>
      <w:r w:rsidRPr="004678E3">
        <w:rPr>
          <w:rStyle w:val="a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8E3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4678E3" w:rsidRPr="004678E3">
        <w:rPr>
          <w:rStyle w:val="a9"/>
          <w:rFonts w:ascii="Times New Roman" w:hAnsi="Times New Roman" w:cs="Times New Roman"/>
          <w:sz w:val="24"/>
          <w:szCs w:val="24"/>
        </w:rPr>
        <w:t xml:space="preserve">театрального кружка </w:t>
      </w:r>
    </w:p>
    <w:p w:rsidR="008B7FEB" w:rsidRPr="004678E3" w:rsidRDefault="008B7FEB" w:rsidP="008B7FEB">
      <w:pPr>
        <w:pStyle w:val="a3"/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678E3">
        <w:rPr>
          <w:rStyle w:val="a9"/>
          <w:rFonts w:ascii="Times New Roman" w:hAnsi="Times New Roman" w:cs="Times New Roman"/>
          <w:sz w:val="24"/>
          <w:szCs w:val="24"/>
        </w:rPr>
        <w:t>на конкурсах</w:t>
      </w:r>
      <w:r w:rsidR="004678E3" w:rsidRPr="004678E3">
        <w:rPr>
          <w:rStyle w:val="a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78E3" w:rsidRPr="004678E3">
        <w:rPr>
          <w:rStyle w:val="a9"/>
          <w:rFonts w:ascii="Times New Roman" w:hAnsi="Times New Roman" w:cs="Times New Roman"/>
          <w:sz w:val="24"/>
          <w:szCs w:val="24"/>
        </w:rPr>
        <w:t>феставалях</w:t>
      </w:r>
      <w:proofErr w:type="spellEnd"/>
      <w:r w:rsidR="004678E3" w:rsidRPr="004678E3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8B7FEB" w:rsidRPr="004678E3" w:rsidRDefault="008B7FEB" w:rsidP="008B7FE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FEB" w:rsidRPr="004678E3" w:rsidRDefault="008B7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26"/>
        <w:gridCol w:w="1611"/>
        <w:gridCol w:w="1811"/>
        <w:gridCol w:w="4683"/>
        <w:gridCol w:w="3686"/>
        <w:gridCol w:w="2268"/>
      </w:tblGrid>
      <w:tr w:rsidR="008B7FEB" w:rsidRPr="004678E3" w:rsidTr="004678E3">
        <w:tc>
          <w:tcPr>
            <w:tcW w:w="826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11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Лукина Таня</w:t>
            </w:r>
          </w:p>
        </w:tc>
        <w:tc>
          <w:tcPr>
            <w:tcW w:w="1811" w:type="dxa"/>
          </w:tcPr>
          <w:p w:rsidR="008B7FEB" w:rsidRPr="004678E3" w:rsidRDefault="008B7FEB" w:rsidP="006B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театральных коллективов</w:t>
            </w:r>
          </w:p>
        </w:tc>
        <w:tc>
          <w:tcPr>
            <w:tcW w:w="4683" w:type="dxa"/>
          </w:tcPr>
          <w:p w:rsidR="008B7FEB" w:rsidRPr="004678E3" w:rsidRDefault="008B7FEB" w:rsidP="006B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125-летию классика якутской литературы А.И.Софронова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 инсценировкой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Эргэ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суктэр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B7FEB" w:rsidRPr="004678E3" w:rsidRDefault="008B7FEB" w:rsidP="006B07C8">
            <w:pPr>
              <w:pStyle w:val="a7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4678E3">
              <w:rPr>
                <w:rFonts w:ascii="Times New Roman" w:hAnsi="Times New Roman" w:cs="Times New Roman"/>
                <w:i w:val="0"/>
                <w:color w:val="auto"/>
              </w:rPr>
              <w:t>Награждена</w:t>
            </w:r>
            <w:proofErr w:type="gramEnd"/>
            <w:r w:rsidRPr="004678E3">
              <w:rPr>
                <w:rFonts w:ascii="Times New Roman" w:hAnsi="Times New Roman" w:cs="Times New Roman"/>
                <w:i w:val="0"/>
                <w:color w:val="auto"/>
              </w:rPr>
              <w:t xml:space="preserve"> дипломом в номинации «Лучшее исполнение роли девочки»</w:t>
            </w:r>
          </w:p>
          <w:p w:rsidR="008B7FEB" w:rsidRPr="004678E3" w:rsidRDefault="008B7FEB" w:rsidP="006B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EB" w:rsidRPr="004678E3" w:rsidRDefault="008B7FEB" w:rsidP="006B07C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EB" w:rsidRPr="004678E3" w:rsidTr="004678E3">
        <w:trPr>
          <w:trHeight w:val="3284"/>
        </w:trPr>
        <w:tc>
          <w:tcPr>
            <w:tcW w:w="826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11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Варфоломеев Исидор</w:t>
            </w:r>
          </w:p>
        </w:tc>
        <w:tc>
          <w:tcPr>
            <w:tcW w:w="1811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театральных коллективов</w:t>
            </w:r>
          </w:p>
        </w:tc>
        <w:tc>
          <w:tcPr>
            <w:tcW w:w="4683" w:type="dxa"/>
          </w:tcPr>
          <w:p w:rsidR="008B7FEB" w:rsidRPr="004678E3" w:rsidRDefault="008B7FEB" w:rsidP="006B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125-летию классика якутской литературы А.И.Софронова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 инсценировкой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Эргэ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суктэр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FEB" w:rsidRPr="004678E3" w:rsidRDefault="008B7FEB" w:rsidP="006B07C8">
            <w:pPr>
              <w:pStyle w:val="a7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4678E3">
              <w:rPr>
                <w:rFonts w:ascii="Times New Roman" w:hAnsi="Times New Roman" w:cs="Times New Roman"/>
                <w:i w:val="0"/>
                <w:color w:val="auto"/>
              </w:rPr>
              <w:t>Награжден</w:t>
            </w:r>
            <w:proofErr w:type="gramEnd"/>
            <w:r w:rsidRPr="004678E3">
              <w:rPr>
                <w:rFonts w:ascii="Times New Roman" w:hAnsi="Times New Roman" w:cs="Times New Roman"/>
                <w:i w:val="0"/>
                <w:color w:val="auto"/>
              </w:rPr>
              <w:t xml:space="preserve"> дипломом в номинации «Лучшее исполнение мужской роли»</w:t>
            </w:r>
          </w:p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EB" w:rsidRPr="004678E3" w:rsidRDefault="008B7FEB" w:rsidP="006B07C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EB" w:rsidRPr="004678E3" w:rsidRDefault="008B7FEB" w:rsidP="008B7FEB">
      <w:pPr>
        <w:pStyle w:val="a5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560"/>
        <w:gridCol w:w="1842"/>
        <w:gridCol w:w="4678"/>
        <w:gridCol w:w="3686"/>
        <w:gridCol w:w="2268"/>
      </w:tblGrid>
      <w:tr w:rsidR="008B7FEB" w:rsidRPr="004678E3" w:rsidTr="004678E3">
        <w:trPr>
          <w:trHeight w:val="1539"/>
        </w:trPr>
        <w:tc>
          <w:tcPr>
            <w:tcW w:w="851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КВН Борисов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Долун</w:t>
            </w:r>
            <w:proofErr w:type="spellEnd"/>
          </w:p>
        </w:tc>
        <w:tc>
          <w:tcPr>
            <w:tcW w:w="1842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Улусный конкурс среди учащихся КВН</w:t>
            </w:r>
          </w:p>
        </w:tc>
        <w:tc>
          <w:tcPr>
            <w:tcW w:w="467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Номинант «Мистер КВН»</w:t>
            </w:r>
          </w:p>
        </w:tc>
        <w:tc>
          <w:tcPr>
            <w:tcW w:w="226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EB" w:rsidRPr="004678E3" w:rsidTr="004678E3">
        <w:trPr>
          <w:trHeight w:val="2011"/>
        </w:trPr>
        <w:tc>
          <w:tcPr>
            <w:tcW w:w="851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60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Яковлев Гриша</w:t>
            </w:r>
          </w:p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120-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П.А.Ойунского</w:t>
            </w:r>
            <w:proofErr w:type="spellEnd"/>
          </w:p>
        </w:tc>
        <w:tc>
          <w:tcPr>
            <w:tcW w:w="467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Туеьэйбит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о5онньор» худ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686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EB" w:rsidRPr="004678E3" w:rsidTr="004678E3">
        <w:trPr>
          <w:trHeight w:val="995"/>
        </w:trPr>
        <w:tc>
          <w:tcPr>
            <w:tcW w:w="851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120-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П.А.Ойунского</w:t>
            </w:r>
            <w:proofErr w:type="spellEnd"/>
          </w:p>
        </w:tc>
        <w:tc>
          <w:tcPr>
            <w:tcW w:w="467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Куоскалаах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Бааска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 худ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686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EB" w:rsidRPr="004678E3" w:rsidTr="004678E3">
        <w:trPr>
          <w:trHeight w:val="995"/>
        </w:trPr>
        <w:tc>
          <w:tcPr>
            <w:tcW w:w="851" w:type="dxa"/>
          </w:tcPr>
          <w:p w:rsidR="008B7FEB" w:rsidRPr="004678E3" w:rsidRDefault="008B7FEB" w:rsidP="006B07C8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Адамова Дина</w:t>
            </w:r>
          </w:p>
        </w:tc>
        <w:tc>
          <w:tcPr>
            <w:tcW w:w="1842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Куо-2014»</w:t>
            </w:r>
          </w:p>
        </w:tc>
        <w:tc>
          <w:tcPr>
            <w:tcW w:w="467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М.Тимофеев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кутуруга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уолчаан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</w:p>
        </w:tc>
        <w:tc>
          <w:tcPr>
            <w:tcW w:w="3686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8B7FEB" w:rsidRPr="004678E3" w:rsidRDefault="008B7FEB" w:rsidP="006B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EB" w:rsidRPr="004678E3" w:rsidRDefault="008B7F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995"/>
        <w:gridCol w:w="3369"/>
        <w:gridCol w:w="2409"/>
        <w:gridCol w:w="3009"/>
      </w:tblGrid>
      <w:tr w:rsidR="004678E3" w:rsidRPr="004678E3" w:rsidTr="006B07C8">
        <w:trPr>
          <w:trHeight w:val="9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678E3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 w:rsidRPr="004678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14.01.2015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Профсоюзная елка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7 класс. Сказка «Семеро козлят и серый волк». Участвовали 7 учащихся.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13.02. 2015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тыл,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сурук-бичик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кунугэр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сылынан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, Н.Д. Неустроев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тереебутэ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сааьын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туолуутугар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уолаттарга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«Аман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Амга, АСОШ 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Долун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Скрябин Дима, 8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Попов Толя, 7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Яковлев Максим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чтецов, среди мальчиков  посвященный  к творчеству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Куннук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Уурастырова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Участвовали 9 учащихся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Эмиссы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Улусный фестиваль «Книга дарит вдохновенье».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Участвовали 5 учащихся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Амга. СДК им. Ф Потапова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Инсценировка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тыйыс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тыына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Амга. СДК им. Ф Потапова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Конкрс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Амга. СДК им. Ф Потапова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Заняла 2 место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Адамова Лана, 6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Амга. СДК им. Ф Потапова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Презентация книги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буолан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тыга5ын».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композиция.</w:t>
            </w:r>
          </w:p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Сатагай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библиотекарей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АСОШ 2 ,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26.09.15 </w:t>
            </w: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народным писателем И.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Мигалкиным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монтаж по </w:t>
            </w: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стих. И.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08-09. 10.15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Дьячковскай-Туйаарыскай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тереебутэ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улуснай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7 класс. Литературно музыкальная композиция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Сулгаччы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Сулгаччы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Бастын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толорооччу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 Аба5а СДК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бирииьэ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Адамова 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Сулгаччы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Биьирэбил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Сулгаччы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Биьирэбил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13.10. 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Туйаарыскай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тереебутэ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вечер.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Начальные классы. Литературно муз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Школа. Актовый зал.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12-17 октября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Неделя матери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 3-4 классы. Сценка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Школа. Актовый зал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Скрябин Савелий, 8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С. Амга АСОШ-1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для мальчиков «Аман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 5-8 классы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 учащихся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00.11.15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коллектива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Сатагайской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00.11.15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коллектива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Сатагайской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Бутейдях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20.11.15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кэргэнинэн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аа5ыы»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Наташа, 6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Амга. Улусная библиотека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Аня, 9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С. Амга АСОШ 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Ааптар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бастыц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аа5ааччы»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</w:p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Хоьоонно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холонуу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биьирэбил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Надя, 11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. Амга, АСОШ 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Ааптар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бастыц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аа5ааччы»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</w:p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Бастын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холонуу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04. 12.15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Улуустаа5ы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Васильевскай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аа5ыыларга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Уйэлэр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кирбиилэригэр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айымньылартан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театрализованнай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курэх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о5олоро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Мээндиги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4678E3" w:rsidRPr="004678E3" w:rsidTr="006B07C8">
        <w:trPr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05. 12. 15 г.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ринг»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интеллектуальнай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эйгэтигэр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5-6-7 классы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Сатагайская</w:t>
            </w:r>
            <w:proofErr w:type="spellEnd"/>
            <w:r w:rsidRPr="004678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3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E3" w:rsidRPr="004678E3" w:rsidRDefault="004678E3" w:rsidP="006B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E3" w:rsidRPr="004678E3" w:rsidRDefault="004678E3" w:rsidP="004678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78E3" w:rsidRPr="004678E3" w:rsidRDefault="004678E3" w:rsidP="004678E3">
      <w:pPr>
        <w:jc w:val="both"/>
        <w:rPr>
          <w:rFonts w:ascii="Times New Roman" w:hAnsi="Times New Roman" w:cs="Times New Roman"/>
          <w:sz w:val="24"/>
          <w:szCs w:val="24"/>
        </w:rPr>
      </w:pPr>
      <w:r w:rsidRPr="004678E3">
        <w:rPr>
          <w:rFonts w:ascii="Times New Roman" w:hAnsi="Times New Roman" w:cs="Times New Roman"/>
          <w:sz w:val="24"/>
          <w:szCs w:val="24"/>
        </w:rPr>
        <w:t>Скрябина Х.Е., библиотекарь, рук</w:t>
      </w:r>
      <w:proofErr w:type="gramStart"/>
      <w:r w:rsidRPr="00467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8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78E3">
        <w:rPr>
          <w:rFonts w:ascii="Times New Roman" w:hAnsi="Times New Roman" w:cs="Times New Roman"/>
          <w:sz w:val="24"/>
          <w:szCs w:val="24"/>
        </w:rPr>
        <w:t>еатр. кружка</w:t>
      </w:r>
    </w:p>
    <w:p w:rsidR="004678E3" w:rsidRPr="00D13287" w:rsidRDefault="004678E3" w:rsidP="004678E3"/>
    <w:p w:rsidR="004678E3" w:rsidRDefault="004678E3"/>
    <w:sectPr w:rsidR="004678E3" w:rsidSect="004678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7FEB"/>
    <w:rsid w:val="004678E3"/>
    <w:rsid w:val="00823512"/>
    <w:rsid w:val="008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EB"/>
    <w:pPr>
      <w:ind w:left="720"/>
      <w:contextualSpacing/>
    </w:pPr>
  </w:style>
  <w:style w:type="table" w:styleId="a4">
    <w:name w:val="Table Grid"/>
    <w:basedOn w:val="a1"/>
    <w:uiPriority w:val="59"/>
    <w:rsid w:val="008B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B7F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B7FEB"/>
  </w:style>
  <w:style w:type="paragraph" w:styleId="a7">
    <w:name w:val="Subtitle"/>
    <w:basedOn w:val="a"/>
    <w:next w:val="a"/>
    <w:link w:val="a8"/>
    <w:uiPriority w:val="11"/>
    <w:qFormat/>
    <w:rsid w:val="008B7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7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8B7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2016-02-05T04:49:00Z</dcterms:created>
  <dcterms:modified xsi:type="dcterms:W3CDTF">2016-02-05T05:06:00Z</dcterms:modified>
</cp:coreProperties>
</file>